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0" w:rsidRPr="00700A00" w:rsidRDefault="00700A00" w:rsidP="00700A00">
      <w:pPr>
        <w:jc w:val="center"/>
        <w:rPr>
          <w:rFonts w:ascii="Century Gothic" w:hAnsi="Century Gothic"/>
          <w:b/>
          <w:sz w:val="24"/>
        </w:rPr>
      </w:pPr>
      <w:r w:rsidRPr="00700A00">
        <w:rPr>
          <w:rFonts w:ascii="Century Gothic" w:hAnsi="Century Gothic"/>
          <w:b/>
          <w:sz w:val="24"/>
        </w:rPr>
        <w:t>Music Update:</w:t>
      </w:r>
    </w:p>
    <w:p w:rsidR="00B53C34" w:rsidRPr="00815A6F" w:rsidRDefault="00FB5BF2" w:rsidP="00700A00">
      <w:pPr>
        <w:jc w:val="center"/>
        <w:rPr>
          <w:rFonts w:ascii="Century Gothic" w:hAnsi="Century Gothic"/>
          <w:b/>
        </w:rPr>
      </w:pPr>
      <w:r w:rsidRPr="00815A6F">
        <w:rPr>
          <w:rFonts w:ascii="Century Gothic" w:hAnsi="Century Gothic"/>
          <w:b/>
        </w:rPr>
        <w:t xml:space="preserve">May </w:t>
      </w:r>
      <w:r w:rsidR="00BF18B7" w:rsidRPr="00815A6F">
        <w:rPr>
          <w:rFonts w:ascii="Century Gothic" w:hAnsi="Century Gothic"/>
          <w:b/>
        </w:rPr>
        <w:t>19-22</w:t>
      </w:r>
    </w:p>
    <w:p w:rsidR="00700A00" w:rsidRPr="00815A6F" w:rsidRDefault="00BF18B7" w:rsidP="00700A00">
      <w:pPr>
        <w:spacing w:after="0"/>
        <w:rPr>
          <w:rFonts w:ascii="Century Gothic" w:hAnsi="Century Gothic"/>
        </w:rPr>
      </w:pPr>
      <w:r w:rsidRPr="00815A6F">
        <w:rPr>
          <w:rFonts w:ascii="Century Gothic" w:hAnsi="Century Gothic"/>
        </w:rPr>
        <w:t>I hope you all enjoyed your long weekend.</w:t>
      </w:r>
      <w:r w:rsidR="00937115" w:rsidRPr="00815A6F">
        <w:rPr>
          <w:rFonts w:ascii="Century Gothic" w:hAnsi="Century Gothic"/>
        </w:rPr>
        <w:t xml:space="preserve"> Please find below</w:t>
      </w:r>
      <w:r w:rsidRPr="00815A6F">
        <w:rPr>
          <w:rFonts w:ascii="Century Gothic" w:hAnsi="Century Gothic"/>
        </w:rPr>
        <w:t xml:space="preserve"> links to the optional music lessons for this week. Also, enjoy the boogie breaks link. They are so much fun, very easy and short. As I tried them out at home</w:t>
      </w:r>
      <w:r w:rsidR="00815A6F" w:rsidRPr="00815A6F">
        <w:rPr>
          <w:rFonts w:ascii="Century Gothic" w:hAnsi="Century Gothic"/>
        </w:rPr>
        <w:t>, and</w:t>
      </w:r>
      <w:r w:rsidRPr="00815A6F">
        <w:rPr>
          <w:rFonts w:ascii="Century Gothic" w:hAnsi="Century Gothic"/>
        </w:rPr>
        <w:t xml:space="preserve"> we laughed a lot!  </w:t>
      </w:r>
    </w:p>
    <w:p w:rsidR="00BF18B7" w:rsidRDefault="00BF18B7" w:rsidP="00700A00">
      <w:pPr>
        <w:spacing w:after="0"/>
        <w:rPr>
          <w:rFonts w:ascii="Century Gothic" w:hAnsi="Century Gothic"/>
          <w:sz w:val="24"/>
        </w:rPr>
      </w:pPr>
    </w:p>
    <w:p w:rsidR="00BF18B7" w:rsidRPr="00BF18B7" w:rsidRDefault="00937115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Boogie</w:t>
      </w:r>
      <w:r w:rsidR="00BF18B7">
        <w:rPr>
          <w:rFonts w:ascii="Century Gothic" w:hAnsi="Century Gothic"/>
          <w:b/>
          <w:sz w:val="24"/>
        </w:rPr>
        <w:t xml:space="preserve"> Breaks!</w:t>
      </w:r>
    </w:p>
    <w:p w:rsidR="00700A00" w:rsidRDefault="00815A6F" w:rsidP="00700A00">
      <w:pPr>
        <w:spacing w:after="0"/>
        <w:rPr>
          <w:rStyle w:val="Hyperlink"/>
          <w:rFonts w:ascii="Century Gothic" w:hAnsi="Century Gothic"/>
          <w:sz w:val="24"/>
        </w:rPr>
      </w:pPr>
      <w:hyperlink r:id="rId4" w:history="1">
        <w:r w:rsidR="00BF18B7" w:rsidRPr="00FD4EEC">
          <w:rPr>
            <w:rStyle w:val="Hyperlink"/>
            <w:rFonts w:ascii="Century Gothic" w:hAnsi="Century Gothic"/>
            <w:sz w:val="24"/>
          </w:rPr>
          <w:t>https://luv2groove.com/boogie-breaks/</w:t>
        </w:r>
      </w:hyperlink>
    </w:p>
    <w:p w:rsid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BF18B7" w:rsidRPr="00815A6F" w:rsidRDefault="00815A6F" w:rsidP="00700A0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For those of you with Ukulele’s at home:</w:t>
      </w:r>
      <w:r>
        <w:rPr>
          <w:rFonts w:ascii="Century Gothic" w:hAnsi="Century Gothic"/>
          <w:sz w:val="24"/>
        </w:rPr>
        <w:t xml:space="preserve"> This is a free series of 13 lessons by Canadian ukulele virtuoso James Hill. He also wrote the ukulele curriculum we use at school.</w:t>
      </w:r>
    </w:p>
    <w:p w:rsidR="00BF18B7" w:rsidRDefault="00815A6F" w:rsidP="00700A00">
      <w:pPr>
        <w:spacing w:after="0"/>
        <w:rPr>
          <w:rFonts w:ascii="Century Gothic" w:hAnsi="Century Gothic"/>
          <w:sz w:val="24"/>
        </w:rPr>
      </w:pPr>
      <w:hyperlink r:id="rId5" w:history="1">
        <w:r w:rsidRPr="00386A37">
          <w:rPr>
            <w:rStyle w:val="Hyperlink"/>
            <w:rFonts w:ascii="Century Gothic" w:hAnsi="Century Gothic"/>
            <w:sz w:val="24"/>
          </w:rPr>
          <w:t>https://www.uketropolis.com</w:t>
        </w:r>
      </w:hyperlink>
    </w:p>
    <w:p w:rsidR="00815A6F" w:rsidRPr="00815A6F" w:rsidRDefault="00815A6F" w:rsidP="00700A00">
      <w:pPr>
        <w:spacing w:after="0"/>
        <w:rPr>
          <w:rFonts w:ascii="Century Gothic" w:hAnsi="Century Gothic"/>
          <w:sz w:val="24"/>
        </w:rPr>
      </w:pPr>
    </w:p>
    <w:p w:rsidR="00700A00" w:rsidRDefault="00700A00" w:rsidP="00700A0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Kindergarten: </w:t>
      </w:r>
    </w:p>
    <w:p w:rsidR="00815A6F" w:rsidRDefault="00815A6F" w:rsidP="00700A00">
      <w:pPr>
        <w:spacing w:after="0"/>
      </w:pPr>
      <w:hyperlink r:id="rId6" w:history="1">
        <w:r w:rsidRPr="00386A37">
          <w:rPr>
            <w:rStyle w:val="Hyperlink"/>
          </w:rPr>
          <w:t>https://musicplayonline.com/modules/kindergarten-lesson-9-m-3/</w:t>
        </w:r>
      </w:hyperlink>
    </w:p>
    <w:p w:rsidR="00700A00" w:rsidRDefault="00700A00" w:rsidP="00700A00">
      <w:pPr>
        <w:spacing w:after="0"/>
        <w:rPr>
          <w:rFonts w:ascii="Verdana" w:hAnsi="Verdana"/>
          <w:b/>
          <w:bCs/>
          <w:color w:val="000000"/>
          <w:sz w:val="30"/>
          <w:szCs w:val="30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1/2:</w:t>
      </w:r>
    </w:p>
    <w:p w:rsidR="00700A00" w:rsidRDefault="00815A6F" w:rsidP="00700A00">
      <w:pPr>
        <w:spacing w:after="0"/>
      </w:pPr>
      <w:hyperlink r:id="rId7" w:history="1">
        <w:r w:rsidRPr="00386A37">
          <w:rPr>
            <w:rStyle w:val="Hyperlink"/>
          </w:rPr>
          <w:t>https://musicplayonline.com/modules/grade-1-lesson-9-m-3/</w:t>
        </w:r>
      </w:hyperlink>
    </w:p>
    <w:p w:rsidR="00815A6F" w:rsidRDefault="00815A6F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2/3:</w:t>
      </w:r>
    </w:p>
    <w:p w:rsidR="00700A00" w:rsidRDefault="00815A6F" w:rsidP="00700A00">
      <w:pPr>
        <w:spacing w:after="0"/>
      </w:pPr>
      <w:hyperlink r:id="rId8" w:history="1">
        <w:r w:rsidRPr="00386A37">
          <w:rPr>
            <w:rStyle w:val="Hyperlink"/>
          </w:rPr>
          <w:t>https://musicplayonline.com/modules/grade-2-lesson-9-m-3/</w:t>
        </w:r>
      </w:hyperlink>
    </w:p>
    <w:p w:rsidR="00815A6F" w:rsidRDefault="00815A6F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00A00" w:rsidRDefault="00700A00" w:rsidP="00700A00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3/4:</w:t>
      </w:r>
    </w:p>
    <w:p w:rsidR="00700A00" w:rsidRDefault="00815A6F" w:rsidP="00700A00">
      <w:pPr>
        <w:spacing w:after="0"/>
      </w:pPr>
      <w:hyperlink r:id="rId9" w:history="1">
        <w:r w:rsidRPr="00386A37">
          <w:rPr>
            <w:rStyle w:val="Hyperlink"/>
          </w:rPr>
          <w:t>https://musicplayonline.com/modules/grade-3-lesson-9-m-3/</w:t>
        </w:r>
      </w:hyperlink>
    </w:p>
    <w:p w:rsidR="00815A6F" w:rsidRDefault="00815A6F" w:rsidP="00700A00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Pr="00815A6F" w:rsidRDefault="00700A00" w:rsidP="00B23F48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Grade </w:t>
      </w:r>
      <w:r w:rsidR="00B23F48">
        <w:rPr>
          <w:rFonts w:ascii="Century Gothic" w:hAnsi="Century Gothic"/>
          <w:b/>
          <w:sz w:val="24"/>
        </w:rPr>
        <w:t>4/5:</w:t>
      </w:r>
    </w:p>
    <w:p w:rsidR="00B23F48" w:rsidRPr="00815A6F" w:rsidRDefault="00815A6F" w:rsidP="00B23F48">
      <w:pPr>
        <w:spacing w:after="0"/>
        <w:rPr>
          <w:rFonts w:ascii="Century Gothic" w:hAnsi="Century Gothic"/>
        </w:rPr>
      </w:pPr>
      <w:hyperlink r:id="rId10" w:history="1">
        <w:r w:rsidRPr="00815A6F">
          <w:rPr>
            <w:rStyle w:val="Hyperlink"/>
            <w:rFonts w:ascii="Century Gothic" w:hAnsi="Century Gothic"/>
          </w:rPr>
          <w:t>https://musicplayonline.com/modules/bucket-drum-lesson-2/</w:t>
        </w:r>
      </w:hyperlink>
    </w:p>
    <w:p w:rsidR="00815A6F" w:rsidRDefault="00815A6F" w:rsidP="00B23F48">
      <w:pPr>
        <w:spacing w:after="0"/>
        <w:rPr>
          <w:rFonts w:ascii="Century Gothic" w:hAnsi="Century Gothic"/>
          <w:b/>
          <w:sz w:val="24"/>
        </w:rPr>
      </w:pPr>
    </w:p>
    <w:p w:rsidR="00B23F48" w:rsidRDefault="00B23F48" w:rsidP="00B23F48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5-7:</w:t>
      </w:r>
    </w:p>
    <w:p w:rsidR="00B23F48" w:rsidRDefault="00815A6F" w:rsidP="00B23F48">
      <w:pPr>
        <w:spacing w:after="0"/>
      </w:pPr>
      <w:hyperlink r:id="rId11" w:history="1">
        <w:r w:rsidRPr="00386A37">
          <w:rPr>
            <w:rStyle w:val="Hyperlink"/>
          </w:rPr>
          <w:t>https://musicplayonline.com/modules/bucket-drum-lesson-2/</w:t>
        </w:r>
      </w:hyperlink>
    </w:p>
    <w:p w:rsidR="00815A6F" w:rsidRDefault="00815A6F" w:rsidP="00B23F48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Default="00B23F48" w:rsidP="00B23F48">
      <w:pPr>
        <w:spacing w:after="0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Feel free to take pictures or videos of any of the music work you have been doing, and send them to me at </w:t>
      </w:r>
      <w:hyperlink r:id="rId12" w:history="1">
        <w:r w:rsidRPr="00815A6F">
          <w:rPr>
            <w:rStyle w:val="Hyperlink"/>
            <w:rFonts w:ascii="Century Gothic" w:hAnsi="Century Gothic"/>
            <w:bCs/>
            <w:szCs w:val="24"/>
            <w:bdr w:val="none" w:sz="0" w:space="0" w:color="auto" w:frame="1"/>
          </w:rPr>
          <w:t>smacdemott@sd57.bc.ca</w:t>
        </w:r>
      </w:hyperlink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 I would love to see what you’ve been up to.</w:t>
      </w: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</w:p>
    <w:p w:rsidR="00B23F48" w:rsidRPr="00815A6F" w:rsidRDefault="00B23F48" w:rsidP="00B23F48">
      <w:pPr>
        <w:spacing w:after="0"/>
        <w:rPr>
          <w:rFonts w:ascii="Century Gothic" w:hAnsi="Century Gothic"/>
          <w:bCs/>
          <w:color w:val="000000"/>
          <w:szCs w:val="24"/>
          <w:bdr w:val="none" w:sz="0" w:space="0" w:color="auto" w:frame="1"/>
        </w:rPr>
      </w:pP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>Keep working on you</w:t>
      </w:r>
      <w:r w:rsidR="00BF18B7"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>r</w:t>
      </w:r>
      <w:r w:rsidRPr="00815A6F">
        <w:rPr>
          <w:rFonts w:ascii="Century Gothic" w:hAnsi="Century Gothic"/>
          <w:bCs/>
          <w:color w:val="000000"/>
          <w:szCs w:val="24"/>
          <w:bdr w:val="none" w:sz="0" w:space="0" w:color="auto" w:frame="1"/>
        </w:rPr>
        <w:t xml:space="preserve"> MUSIC choice board, and don’t hesitate to e-mail me any questions you have about music work.</w:t>
      </w:r>
    </w:p>
    <w:p w:rsidR="00B23F48" w:rsidRPr="00815A6F" w:rsidRDefault="00B23F48" w:rsidP="00B23F48">
      <w:pPr>
        <w:spacing w:after="0"/>
        <w:rPr>
          <w:rFonts w:ascii="Century Gothic" w:hAnsi="Century Gothic"/>
          <w:szCs w:val="24"/>
        </w:rPr>
      </w:pPr>
    </w:p>
    <w:p w:rsidR="00E85E6F" w:rsidRDefault="00E85E6F" w:rsidP="00E85E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</w:rPr>
        <w:t xml:space="preserve">Keep on singing and dancing! </w:t>
      </w:r>
    </w:p>
    <w:p w:rsidR="00E85E6F" w:rsidRDefault="00E85E6F" w:rsidP="00E85E6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Mme MacDermott</w:t>
      </w:r>
    </w:p>
    <w:p w:rsidR="00815A6F" w:rsidRPr="00815A6F" w:rsidRDefault="00815A6F" w:rsidP="00815A6F">
      <w:pPr>
        <w:spacing w:after="0"/>
        <w:jc w:val="center"/>
        <w:rPr>
          <w:rFonts w:ascii="Century Gothic" w:hAnsi="Century Gothic"/>
          <w:b/>
          <w:sz w:val="24"/>
        </w:rPr>
      </w:pPr>
      <w:r w:rsidRPr="00815A6F">
        <w:rPr>
          <w:rFonts w:ascii="Century Gothic" w:hAnsi="Century Gothic"/>
          <w:b/>
          <w:sz w:val="24"/>
        </w:rPr>
        <w:lastRenderedPageBreak/>
        <w:t>Grade 6/7 Music Challenge</w:t>
      </w:r>
    </w:p>
    <w:p w:rsidR="00815A6F" w:rsidRPr="00815A6F" w:rsidRDefault="00815A6F" w:rsidP="00815A6F">
      <w:pPr>
        <w:spacing w:after="0"/>
        <w:jc w:val="center"/>
        <w:rPr>
          <w:rFonts w:ascii="Century Gothic" w:hAnsi="Century Gothic"/>
          <w:sz w:val="24"/>
        </w:rPr>
      </w:pP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  <w:sz w:val="24"/>
        </w:rPr>
        <w:t xml:space="preserve">Mme MacDermott is wanting to make a school video that features the school song (see below), but feels that the lyrics need an update! Sticking with the rhythm pattern and rhyme scheme that are established, please write a new verse that you feel reflects your time at </w:t>
      </w:r>
      <w:proofErr w:type="spellStart"/>
      <w:r w:rsidRPr="00815A6F">
        <w:rPr>
          <w:rFonts w:ascii="Century Gothic" w:hAnsi="Century Gothic"/>
          <w:sz w:val="24"/>
        </w:rPr>
        <w:t>École</w:t>
      </w:r>
      <w:proofErr w:type="spellEnd"/>
      <w:r w:rsidRPr="00815A6F">
        <w:rPr>
          <w:rFonts w:ascii="Century Gothic" w:hAnsi="Century Gothic"/>
          <w:sz w:val="24"/>
        </w:rPr>
        <w:t xml:space="preserve"> College Heights Elementary.</w:t>
      </w: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  <w:sz w:val="24"/>
        </w:rPr>
        <w:t xml:space="preserve">Please e-mail your submissions to </w:t>
      </w:r>
      <w:hyperlink r:id="rId13" w:history="1">
        <w:r w:rsidRPr="00815A6F">
          <w:rPr>
            <w:rFonts w:ascii="Century Gothic" w:hAnsi="Century Gothic"/>
            <w:color w:val="0563C1" w:themeColor="hyperlink"/>
            <w:sz w:val="24"/>
            <w:u w:val="single"/>
          </w:rPr>
          <w:t>smacdermott@sd57.bc.ca</w:t>
        </w:r>
      </w:hyperlink>
      <w:r w:rsidRPr="00815A6F">
        <w:rPr>
          <w:rFonts w:ascii="Century Gothic" w:hAnsi="Century Gothic"/>
          <w:sz w:val="24"/>
        </w:rPr>
        <w:t xml:space="preserve"> by 2:30pm Friday May 22</w:t>
      </w:r>
      <w:r w:rsidRPr="00815A6F">
        <w:rPr>
          <w:rFonts w:ascii="Century Gothic" w:hAnsi="Century Gothic"/>
          <w:sz w:val="24"/>
          <w:vertAlign w:val="superscript"/>
        </w:rPr>
        <w:t>nd</w:t>
      </w:r>
      <w:r w:rsidRPr="00815A6F">
        <w:rPr>
          <w:rFonts w:ascii="Century Gothic" w:hAnsi="Century Gothic"/>
          <w:sz w:val="24"/>
        </w:rPr>
        <w:t>. I may combine verses if they work well together as a collaboration between classes.</w:t>
      </w: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  <w:sz w:val="24"/>
        </w:rPr>
        <w:t>Thank you</w:t>
      </w: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  <w:r w:rsidRPr="00815A6F">
        <w:rPr>
          <w:rFonts w:ascii="Century Gothic" w:hAnsi="Century Gothic"/>
          <w:sz w:val="24"/>
        </w:rPr>
        <w:t>Mme MacDermott</w:t>
      </w:r>
    </w:p>
    <w:p w:rsidR="00815A6F" w:rsidRPr="00815A6F" w:rsidRDefault="00815A6F" w:rsidP="00815A6F">
      <w:pPr>
        <w:spacing w:after="0"/>
        <w:rPr>
          <w:rFonts w:ascii="Century Gothic" w:hAnsi="Century Gothic"/>
          <w:sz w:val="24"/>
        </w:rPr>
      </w:pPr>
    </w:p>
    <w:p w:rsidR="00815A6F" w:rsidRPr="00815A6F" w:rsidRDefault="00815A6F" w:rsidP="00815A6F">
      <w:pPr>
        <w:jc w:val="center"/>
        <w:rPr>
          <w:rFonts w:ascii="Arial" w:hAnsi="Arial" w:cs="Arial"/>
          <w:b/>
          <w:szCs w:val="28"/>
          <w:u w:val="single"/>
        </w:rPr>
      </w:pPr>
      <w:proofErr w:type="spellStart"/>
      <w:r w:rsidRPr="00815A6F">
        <w:rPr>
          <w:rFonts w:ascii="Arial" w:hAnsi="Arial" w:cs="Arial"/>
          <w:b/>
          <w:szCs w:val="28"/>
          <w:u w:val="single"/>
        </w:rPr>
        <w:t>École</w:t>
      </w:r>
      <w:proofErr w:type="spellEnd"/>
      <w:r w:rsidRPr="00815A6F">
        <w:rPr>
          <w:rFonts w:ascii="Arial" w:hAnsi="Arial" w:cs="Arial"/>
          <w:b/>
          <w:szCs w:val="28"/>
          <w:u w:val="single"/>
        </w:rPr>
        <w:t xml:space="preserve"> College Heights</w:t>
      </w:r>
    </w:p>
    <w:p w:rsidR="00815A6F" w:rsidRPr="00815A6F" w:rsidRDefault="00815A6F" w:rsidP="00815A6F">
      <w:pPr>
        <w:jc w:val="center"/>
        <w:rPr>
          <w:rFonts w:ascii="Arial" w:hAnsi="Arial" w:cs="Arial"/>
          <w:szCs w:val="28"/>
        </w:rPr>
      </w:pPr>
      <w:r w:rsidRPr="00815A6F">
        <w:rPr>
          <w:rFonts w:ascii="Arial" w:hAnsi="Arial" w:cs="Arial"/>
          <w:b/>
          <w:szCs w:val="28"/>
          <w:u w:val="single"/>
        </w:rPr>
        <w:t>School Song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C</w:t>
      </w:r>
      <w:r w:rsidRPr="00815A6F">
        <w:rPr>
          <w:rFonts w:ascii="Arial" w:hAnsi="Arial" w:cs="Arial"/>
          <w:szCs w:val="28"/>
        </w:rPr>
        <w:tab/>
        <w:t xml:space="preserve">       F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G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    C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Education, Imagination, this is where we learn;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C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 F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Respect for ourselves, respect for others;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G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>C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For our world we’ll do a good turn.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(Chorus)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ab/>
        <w:t>C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F</w:t>
      </w:r>
    </w:p>
    <w:p w:rsidR="00815A6F" w:rsidRPr="00815A6F" w:rsidRDefault="00815A6F" w:rsidP="00815A6F">
      <w:pPr>
        <w:spacing w:after="0"/>
        <w:ind w:firstLine="720"/>
        <w:rPr>
          <w:rFonts w:ascii="Arial" w:hAnsi="Arial" w:cs="Arial"/>
          <w:szCs w:val="28"/>
        </w:rPr>
      </w:pPr>
      <w:proofErr w:type="spellStart"/>
      <w:r w:rsidRPr="00815A6F">
        <w:rPr>
          <w:rFonts w:ascii="Arial" w:hAnsi="Arial" w:cs="Arial"/>
          <w:szCs w:val="28"/>
        </w:rPr>
        <w:t>École</w:t>
      </w:r>
      <w:proofErr w:type="spellEnd"/>
      <w:r w:rsidRPr="00815A6F">
        <w:rPr>
          <w:rFonts w:ascii="Arial" w:hAnsi="Arial" w:cs="Arial"/>
          <w:szCs w:val="28"/>
        </w:rPr>
        <w:t xml:space="preserve"> College Heights is our school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ab/>
        <w:t>G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      C</w:t>
      </w:r>
    </w:p>
    <w:p w:rsidR="00815A6F" w:rsidRPr="00815A6F" w:rsidRDefault="00815A6F" w:rsidP="00815A6F">
      <w:pPr>
        <w:spacing w:after="0"/>
        <w:ind w:firstLine="72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All our teachers are super cool!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ab/>
        <w:t>C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>F</w:t>
      </w:r>
    </w:p>
    <w:p w:rsidR="00815A6F" w:rsidRPr="00815A6F" w:rsidRDefault="00815A6F" w:rsidP="00815A6F">
      <w:pPr>
        <w:spacing w:after="0"/>
        <w:ind w:firstLine="720"/>
        <w:rPr>
          <w:rFonts w:ascii="Arial" w:hAnsi="Arial" w:cs="Arial"/>
          <w:szCs w:val="28"/>
        </w:rPr>
      </w:pPr>
      <w:proofErr w:type="gramStart"/>
      <w:r w:rsidRPr="00815A6F">
        <w:rPr>
          <w:rFonts w:ascii="Arial" w:hAnsi="Arial" w:cs="Arial"/>
          <w:szCs w:val="28"/>
        </w:rPr>
        <w:t>College Heights</w:t>
      </w:r>
      <w:proofErr w:type="gramEnd"/>
      <w:r w:rsidRPr="00815A6F">
        <w:rPr>
          <w:rFonts w:ascii="Arial" w:hAnsi="Arial" w:cs="Arial"/>
          <w:szCs w:val="28"/>
        </w:rPr>
        <w:t xml:space="preserve"> </w:t>
      </w:r>
      <w:proofErr w:type="spellStart"/>
      <w:r w:rsidRPr="00815A6F">
        <w:rPr>
          <w:rFonts w:ascii="Arial" w:hAnsi="Arial" w:cs="Arial"/>
          <w:szCs w:val="28"/>
        </w:rPr>
        <w:t>c’est</w:t>
      </w:r>
      <w:proofErr w:type="spellEnd"/>
      <w:r w:rsidRPr="00815A6F">
        <w:rPr>
          <w:rFonts w:ascii="Arial" w:hAnsi="Arial" w:cs="Arial"/>
          <w:szCs w:val="28"/>
        </w:rPr>
        <w:t xml:space="preserve"> </w:t>
      </w:r>
      <w:proofErr w:type="spellStart"/>
      <w:r w:rsidRPr="00815A6F">
        <w:rPr>
          <w:rFonts w:ascii="Arial" w:hAnsi="Arial" w:cs="Arial"/>
          <w:szCs w:val="28"/>
        </w:rPr>
        <w:t>notre</w:t>
      </w:r>
      <w:proofErr w:type="spellEnd"/>
      <w:r w:rsidRPr="00815A6F">
        <w:rPr>
          <w:rFonts w:ascii="Arial" w:hAnsi="Arial" w:cs="Arial"/>
          <w:szCs w:val="28"/>
        </w:rPr>
        <w:t xml:space="preserve"> </w:t>
      </w:r>
      <w:proofErr w:type="spellStart"/>
      <w:r w:rsidRPr="00815A6F">
        <w:rPr>
          <w:rFonts w:ascii="Arial" w:hAnsi="Arial" w:cs="Arial"/>
          <w:szCs w:val="28"/>
        </w:rPr>
        <w:t>École</w:t>
      </w:r>
      <w:proofErr w:type="spellEnd"/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ab/>
        <w:t>G</w:t>
      </w:r>
      <w:r w:rsidRPr="00815A6F">
        <w:rPr>
          <w:rFonts w:ascii="Arial" w:hAnsi="Arial" w:cs="Arial"/>
          <w:szCs w:val="28"/>
        </w:rPr>
        <w:tab/>
      </w:r>
      <w:r w:rsidRPr="00815A6F">
        <w:rPr>
          <w:rFonts w:ascii="Arial" w:hAnsi="Arial" w:cs="Arial"/>
          <w:szCs w:val="28"/>
        </w:rPr>
        <w:tab/>
        <w:t xml:space="preserve">         C</w:t>
      </w:r>
    </w:p>
    <w:p w:rsidR="00815A6F" w:rsidRPr="00815A6F" w:rsidRDefault="00815A6F" w:rsidP="00815A6F">
      <w:pPr>
        <w:spacing w:after="0"/>
        <w:ind w:firstLine="720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 xml:space="preserve">Ensemble nous </w:t>
      </w:r>
      <w:proofErr w:type="spellStart"/>
      <w:r w:rsidRPr="00815A6F">
        <w:rPr>
          <w:rFonts w:ascii="Arial" w:hAnsi="Arial" w:cs="Arial"/>
          <w:szCs w:val="28"/>
        </w:rPr>
        <w:t>brillions</w:t>
      </w:r>
      <w:proofErr w:type="spellEnd"/>
      <w:r w:rsidRPr="00815A6F">
        <w:rPr>
          <w:rFonts w:ascii="Arial" w:hAnsi="Arial" w:cs="Arial"/>
          <w:szCs w:val="28"/>
        </w:rPr>
        <w:t>.</w:t>
      </w:r>
    </w:p>
    <w:p w:rsidR="00815A6F" w:rsidRPr="00815A6F" w:rsidRDefault="00815A6F" w:rsidP="00815A6F">
      <w:pPr>
        <w:spacing w:after="0"/>
        <w:rPr>
          <w:rFonts w:ascii="Arial" w:hAnsi="Arial" w:cs="Arial"/>
          <w:szCs w:val="28"/>
        </w:rPr>
      </w:pP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Creativity, responsibility, this is how it goes!</w:t>
      </w: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Tolerance and kindness add in some empathy</w:t>
      </w: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These are the virtues everyone knows!</w:t>
      </w: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(Chorus)</w:t>
      </w: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proofErr w:type="spellStart"/>
      <w:r w:rsidRPr="00815A6F">
        <w:rPr>
          <w:rFonts w:ascii="Arial" w:hAnsi="Arial" w:cs="Arial"/>
          <w:szCs w:val="28"/>
        </w:rPr>
        <w:t>Français</w:t>
      </w:r>
      <w:proofErr w:type="spellEnd"/>
      <w:r w:rsidRPr="00815A6F">
        <w:rPr>
          <w:rFonts w:ascii="Arial" w:hAnsi="Arial" w:cs="Arial"/>
          <w:szCs w:val="28"/>
        </w:rPr>
        <w:t xml:space="preserve"> </w:t>
      </w:r>
      <w:proofErr w:type="gramStart"/>
      <w:r w:rsidRPr="00815A6F">
        <w:rPr>
          <w:rFonts w:ascii="Arial" w:hAnsi="Arial" w:cs="Arial"/>
          <w:szCs w:val="28"/>
        </w:rPr>
        <w:t>et</w:t>
      </w:r>
      <w:proofErr w:type="gramEnd"/>
      <w:r w:rsidRPr="00815A6F">
        <w:rPr>
          <w:rFonts w:ascii="Arial" w:hAnsi="Arial" w:cs="Arial"/>
          <w:szCs w:val="28"/>
        </w:rPr>
        <w:t xml:space="preserve"> Anglais, that’s 2 languages we speak</w:t>
      </w:r>
    </w:p>
    <w:p w:rsidR="00815A6F" w:rsidRPr="00815A6F" w:rsidRDefault="00815A6F" w:rsidP="00815A6F">
      <w:pPr>
        <w:spacing w:after="0" w:line="240" w:lineRule="auto"/>
        <w:rPr>
          <w:rFonts w:ascii="Arial" w:hAnsi="Arial" w:cs="Arial"/>
          <w:szCs w:val="28"/>
        </w:rPr>
      </w:pPr>
      <w:r w:rsidRPr="00815A6F">
        <w:rPr>
          <w:rFonts w:ascii="Arial" w:hAnsi="Arial" w:cs="Arial"/>
          <w:szCs w:val="28"/>
        </w:rPr>
        <w:t>We learn our numbers we learn our letters</w:t>
      </w:r>
    </w:p>
    <w:p w:rsidR="00815A6F" w:rsidRPr="00815A6F" w:rsidRDefault="00815A6F" w:rsidP="00815A6F">
      <w:pPr>
        <w:spacing w:after="0" w:line="240" w:lineRule="auto"/>
        <w:rPr>
          <w:rFonts w:ascii="Century Gothic" w:hAnsi="Century Gothic"/>
        </w:rPr>
      </w:pPr>
      <w:r w:rsidRPr="00815A6F">
        <w:rPr>
          <w:rFonts w:ascii="Arial" w:hAnsi="Arial" w:cs="Arial"/>
          <w:szCs w:val="28"/>
        </w:rPr>
        <w:t>Singing and playing every week.</w:t>
      </w:r>
    </w:p>
    <w:p w:rsidR="00815A6F" w:rsidRPr="00B23F48" w:rsidRDefault="00815A6F" w:rsidP="00815A6F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15A6F" w:rsidRPr="00B23F48" w:rsidSect="00FB5BF2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2"/>
    <w:rsid w:val="001E1FE7"/>
    <w:rsid w:val="00700A00"/>
    <w:rsid w:val="00815997"/>
    <w:rsid w:val="00815A6F"/>
    <w:rsid w:val="008941D5"/>
    <w:rsid w:val="00937115"/>
    <w:rsid w:val="00B23F48"/>
    <w:rsid w:val="00BF18B7"/>
    <w:rsid w:val="00E85E6F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4A37-65EB-4FF7-86AE-A6214F9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playonline.com/modules/grade-2-lesson-9-m-3/" TargetMode="External"/><Relationship Id="rId13" Type="http://schemas.openxmlformats.org/officeDocument/2006/relationships/hyperlink" Target="mailto:smacdermott@sd57.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icplayonline.com/modules/grade-1-lesson-9-m-3/" TargetMode="External"/><Relationship Id="rId12" Type="http://schemas.openxmlformats.org/officeDocument/2006/relationships/hyperlink" Target="mailto:smacdemott@sd57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playonline.com/modules/kindergarten-lesson-9-m-3/" TargetMode="External"/><Relationship Id="rId11" Type="http://schemas.openxmlformats.org/officeDocument/2006/relationships/hyperlink" Target="https://musicplayonline.com/modules/bucket-drum-lesson-2/" TargetMode="External"/><Relationship Id="rId5" Type="http://schemas.openxmlformats.org/officeDocument/2006/relationships/hyperlink" Target="https://www.uketropoli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sicplayonline.com/modules/bucket-drum-lesson-2/" TargetMode="External"/><Relationship Id="rId4" Type="http://schemas.openxmlformats.org/officeDocument/2006/relationships/hyperlink" Target="https://luv2groove.com/boogie-breaks/" TargetMode="External"/><Relationship Id="rId9" Type="http://schemas.openxmlformats.org/officeDocument/2006/relationships/hyperlink" Target="https://musicplayonline.com/modules/grade-3-lesson-9-m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Profile Builder</cp:lastModifiedBy>
  <cp:revision>4</cp:revision>
  <dcterms:created xsi:type="dcterms:W3CDTF">2020-05-11T21:10:00Z</dcterms:created>
  <dcterms:modified xsi:type="dcterms:W3CDTF">2020-05-14T16:17:00Z</dcterms:modified>
</cp:coreProperties>
</file>